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479" w:rsidRDefault="00933996" w:rsidP="00F30474">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Профилактический учет несовершеннолетних правонарушителей и их законных представителей</w:t>
      </w:r>
    </w:p>
    <w:p w:rsidR="00933996" w:rsidRDefault="00933996" w:rsidP="00F30474">
      <w:pPr>
        <w:spacing w:after="0"/>
        <w:ind w:firstLine="851"/>
        <w:jc w:val="center"/>
        <w:rPr>
          <w:rFonts w:ascii="Times New Roman" w:hAnsi="Times New Roman" w:cs="Times New Roman"/>
          <w:b/>
          <w:sz w:val="28"/>
          <w:szCs w:val="28"/>
        </w:rPr>
      </w:pPr>
    </w:p>
    <w:p w:rsidR="008656C3" w:rsidRDefault="00933996" w:rsidP="00933996">
      <w:pPr>
        <w:spacing w:after="0"/>
        <w:ind w:firstLine="851"/>
        <w:jc w:val="both"/>
        <w:rPr>
          <w:rFonts w:ascii="Times New Roman" w:hAnsi="Times New Roman" w:cs="Times New Roman"/>
          <w:sz w:val="28"/>
          <w:szCs w:val="28"/>
        </w:rPr>
      </w:pPr>
      <w:r w:rsidRPr="00933996">
        <w:rPr>
          <w:rFonts w:ascii="Times New Roman" w:hAnsi="Times New Roman" w:cs="Times New Roman"/>
          <w:sz w:val="28"/>
          <w:szCs w:val="28"/>
        </w:rPr>
        <w:t xml:space="preserve">Постановка на профилактический учет несовершеннолетних лиц </w:t>
      </w:r>
      <w:r w:rsidRPr="00933996">
        <w:rPr>
          <w:rFonts w:ascii="Times New Roman" w:hAnsi="Times New Roman" w:cs="Times New Roman"/>
          <w:bCs/>
          <w:sz w:val="28"/>
          <w:szCs w:val="28"/>
        </w:rPr>
        <w:t>правонарушителей, родителей или иных законных представителей несовершеннолетних, злоупотребляющих алкогольной и (или) спиртосодержащей продукцией,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 предусмотрена</w:t>
      </w:r>
      <w:r w:rsidRPr="00933996">
        <w:rPr>
          <w:rFonts w:ascii="Times New Roman" w:hAnsi="Times New Roman" w:cs="Times New Roman"/>
          <w:sz w:val="28"/>
          <w:szCs w:val="28"/>
        </w:rPr>
        <w:t xml:space="preserve"> приказом МВД России от 15.10.2013 N 845 «Об утверждении Инструкции по организации деятельности подразделений по делам несовершеннолетних органов внутренних дел Российской Федерации»</w:t>
      </w:r>
      <w:r>
        <w:rPr>
          <w:rFonts w:ascii="Times New Roman" w:hAnsi="Times New Roman" w:cs="Times New Roman"/>
          <w:sz w:val="28"/>
          <w:szCs w:val="28"/>
        </w:rPr>
        <w:t>.</w:t>
      </w:r>
    </w:p>
    <w:p w:rsidR="00933996" w:rsidRDefault="00933996" w:rsidP="00933996">
      <w:pPr>
        <w:spacing w:after="0"/>
        <w:ind w:firstLine="851"/>
        <w:jc w:val="both"/>
        <w:rPr>
          <w:rFonts w:ascii="Times New Roman" w:hAnsi="Times New Roman" w:cs="Times New Roman"/>
          <w:sz w:val="28"/>
          <w:szCs w:val="28"/>
        </w:rPr>
      </w:pPr>
      <w:r>
        <w:rPr>
          <w:rFonts w:ascii="Times New Roman" w:hAnsi="Times New Roman" w:cs="Times New Roman"/>
          <w:sz w:val="28"/>
          <w:szCs w:val="28"/>
        </w:rPr>
        <w:t>Сроки постановки на данном учете также определены вышеуказанным приказом в зависимости от основания</w:t>
      </w:r>
      <w:r w:rsidR="00B01863">
        <w:rPr>
          <w:rFonts w:ascii="Times New Roman" w:hAnsi="Times New Roman" w:cs="Times New Roman"/>
          <w:sz w:val="28"/>
          <w:szCs w:val="28"/>
        </w:rPr>
        <w:t>,</w:t>
      </w:r>
      <w:r>
        <w:rPr>
          <w:rFonts w:ascii="Times New Roman" w:hAnsi="Times New Roman" w:cs="Times New Roman"/>
          <w:sz w:val="28"/>
          <w:szCs w:val="28"/>
        </w:rPr>
        <w:t xml:space="preserve"> по которому был поставлен несовершеннолетний. Например, в</w:t>
      </w:r>
      <w:r w:rsidRPr="00933996">
        <w:rPr>
          <w:rFonts w:ascii="Times New Roman" w:hAnsi="Times New Roman" w:cs="Times New Roman"/>
          <w:sz w:val="28"/>
          <w:szCs w:val="28"/>
        </w:rPr>
        <w:t xml:space="preserve"> течение установленного судом срока применения принудительных мер воспитательного воздействия - в отношении несовершеннолетних,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r>
        <w:rPr>
          <w:rFonts w:ascii="Times New Roman" w:hAnsi="Times New Roman" w:cs="Times New Roman"/>
          <w:sz w:val="28"/>
          <w:szCs w:val="28"/>
        </w:rPr>
        <w:t xml:space="preserve"> либо в</w:t>
      </w:r>
      <w:r w:rsidRPr="00933996">
        <w:rPr>
          <w:rFonts w:ascii="Times New Roman" w:hAnsi="Times New Roman" w:cs="Times New Roman"/>
          <w:sz w:val="28"/>
          <w:szCs w:val="28"/>
        </w:rPr>
        <w:t xml:space="preserve"> течение испытательного срока - на осужденных условно.</w:t>
      </w:r>
    </w:p>
    <w:p w:rsidR="00933996" w:rsidRPr="00933996" w:rsidRDefault="00933996" w:rsidP="00933996">
      <w:pPr>
        <w:spacing w:after="0"/>
        <w:ind w:firstLine="851"/>
        <w:jc w:val="both"/>
        <w:rPr>
          <w:rFonts w:ascii="Times New Roman" w:hAnsi="Times New Roman" w:cs="Times New Roman"/>
          <w:sz w:val="28"/>
          <w:szCs w:val="28"/>
        </w:rPr>
      </w:pPr>
      <w:r>
        <w:rPr>
          <w:rFonts w:ascii="Times New Roman" w:hAnsi="Times New Roman" w:cs="Times New Roman"/>
          <w:sz w:val="28"/>
          <w:szCs w:val="28"/>
        </w:rPr>
        <w:t>В период нахождения несовершеннолетнего на профилактическом учете, сотрудники полиции по делам несовершеннолетних на постоянной основе проводят разъяснительные беседы с несовершеннолетним и его законными представителями по поводу недопустимости нарушений законов, проводят обследование жилищных условий несовершеннолетнего, запрашивают характеристики с места учебы.</w:t>
      </w:r>
    </w:p>
    <w:p w:rsidR="00F30474" w:rsidRDefault="00F30474" w:rsidP="00AC4754">
      <w:pPr>
        <w:spacing w:after="0"/>
        <w:jc w:val="both"/>
        <w:rPr>
          <w:rFonts w:ascii="Times New Roman" w:hAnsi="Times New Roman" w:cs="Times New Roman"/>
          <w:sz w:val="28"/>
          <w:szCs w:val="28"/>
        </w:rPr>
      </w:pPr>
      <w:bookmarkStart w:id="0" w:name="_GoBack"/>
      <w:bookmarkEnd w:id="0"/>
    </w:p>
    <w:sectPr w:rsidR="00F30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A5019D3"/>
    <w:multiLevelType w:val="multilevel"/>
    <w:tmpl w:val="BEE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CE"/>
    <w:rsid w:val="001A3479"/>
    <w:rsid w:val="001F4464"/>
    <w:rsid w:val="003A74CE"/>
    <w:rsid w:val="008656C3"/>
    <w:rsid w:val="009002AF"/>
    <w:rsid w:val="00933996"/>
    <w:rsid w:val="009E76A4"/>
    <w:rsid w:val="00A71CFF"/>
    <w:rsid w:val="00AC4754"/>
    <w:rsid w:val="00B01863"/>
    <w:rsid w:val="00B5378C"/>
    <w:rsid w:val="00D06672"/>
    <w:rsid w:val="00E846D1"/>
    <w:rsid w:val="00F3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0880"/>
  <w15:chartTrackingRefBased/>
  <w15:docId w15:val="{9881C7CC-4CCD-478E-9648-B7093E0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9746">
      <w:bodyDiv w:val="1"/>
      <w:marLeft w:val="0"/>
      <w:marRight w:val="0"/>
      <w:marTop w:val="0"/>
      <w:marBottom w:val="0"/>
      <w:divBdr>
        <w:top w:val="none" w:sz="0" w:space="0" w:color="auto"/>
        <w:left w:val="none" w:sz="0" w:space="0" w:color="auto"/>
        <w:bottom w:val="none" w:sz="0" w:space="0" w:color="auto"/>
        <w:right w:val="none" w:sz="0" w:space="0" w:color="auto"/>
      </w:divBdr>
    </w:div>
    <w:div w:id="207105374">
      <w:bodyDiv w:val="1"/>
      <w:marLeft w:val="0"/>
      <w:marRight w:val="0"/>
      <w:marTop w:val="0"/>
      <w:marBottom w:val="0"/>
      <w:divBdr>
        <w:top w:val="none" w:sz="0" w:space="0" w:color="auto"/>
        <w:left w:val="none" w:sz="0" w:space="0" w:color="auto"/>
        <w:bottom w:val="none" w:sz="0" w:space="0" w:color="auto"/>
        <w:right w:val="none" w:sz="0" w:space="0" w:color="auto"/>
      </w:divBdr>
    </w:div>
    <w:div w:id="1140461147">
      <w:bodyDiv w:val="1"/>
      <w:marLeft w:val="0"/>
      <w:marRight w:val="0"/>
      <w:marTop w:val="0"/>
      <w:marBottom w:val="0"/>
      <w:divBdr>
        <w:top w:val="none" w:sz="0" w:space="0" w:color="auto"/>
        <w:left w:val="none" w:sz="0" w:space="0" w:color="auto"/>
        <w:bottom w:val="none" w:sz="0" w:space="0" w:color="auto"/>
        <w:right w:val="none" w:sz="0" w:space="0" w:color="auto"/>
      </w:divBdr>
    </w:div>
    <w:div w:id="1352144886">
      <w:bodyDiv w:val="1"/>
      <w:marLeft w:val="0"/>
      <w:marRight w:val="0"/>
      <w:marTop w:val="0"/>
      <w:marBottom w:val="0"/>
      <w:divBdr>
        <w:top w:val="none" w:sz="0" w:space="0" w:color="auto"/>
        <w:left w:val="none" w:sz="0" w:space="0" w:color="auto"/>
        <w:bottom w:val="none" w:sz="0" w:space="0" w:color="auto"/>
        <w:right w:val="none" w:sz="0" w:space="0" w:color="auto"/>
      </w:divBdr>
      <w:divsChild>
        <w:div w:id="1559979140">
          <w:marLeft w:val="0"/>
          <w:marRight w:val="0"/>
          <w:marTop w:val="0"/>
          <w:marBottom w:val="0"/>
          <w:divBdr>
            <w:top w:val="none" w:sz="0" w:space="0" w:color="auto"/>
            <w:left w:val="none" w:sz="0" w:space="0" w:color="auto"/>
            <w:bottom w:val="none" w:sz="0" w:space="0" w:color="auto"/>
            <w:right w:val="none" w:sz="0" w:space="0" w:color="auto"/>
          </w:divBdr>
          <w:divsChild>
            <w:div w:id="213086555">
              <w:marLeft w:val="0"/>
              <w:marRight w:val="0"/>
              <w:marTop w:val="0"/>
              <w:marBottom w:val="0"/>
              <w:divBdr>
                <w:top w:val="none" w:sz="0" w:space="0" w:color="auto"/>
                <w:left w:val="none" w:sz="0" w:space="0" w:color="auto"/>
                <w:bottom w:val="none" w:sz="0" w:space="0" w:color="auto"/>
                <w:right w:val="none" w:sz="0" w:space="0" w:color="auto"/>
              </w:divBdr>
              <w:divsChild>
                <w:div w:id="433861305">
                  <w:marLeft w:val="0"/>
                  <w:marRight w:val="0"/>
                  <w:marTop w:val="0"/>
                  <w:marBottom w:val="0"/>
                  <w:divBdr>
                    <w:top w:val="none" w:sz="0" w:space="0" w:color="auto"/>
                    <w:left w:val="none" w:sz="0" w:space="0" w:color="auto"/>
                    <w:bottom w:val="none" w:sz="0" w:space="0" w:color="auto"/>
                    <w:right w:val="none" w:sz="0" w:space="0" w:color="auto"/>
                  </w:divBdr>
                  <w:divsChild>
                    <w:div w:id="839933379">
                      <w:marLeft w:val="0"/>
                      <w:marRight w:val="0"/>
                      <w:marTop w:val="0"/>
                      <w:marBottom w:val="0"/>
                      <w:divBdr>
                        <w:top w:val="none" w:sz="0" w:space="0" w:color="auto"/>
                        <w:left w:val="none" w:sz="0" w:space="0" w:color="auto"/>
                        <w:bottom w:val="none" w:sz="0" w:space="0" w:color="auto"/>
                        <w:right w:val="none" w:sz="0" w:space="0" w:color="auto"/>
                      </w:divBdr>
                      <w:divsChild>
                        <w:div w:id="93522559">
                          <w:marLeft w:val="0"/>
                          <w:marRight w:val="0"/>
                          <w:marTop w:val="0"/>
                          <w:marBottom w:val="0"/>
                          <w:divBdr>
                            <w:top w:val="none" w:sz="0" w:space="0" w:color="auto"/>
                            <w:left w:val="none" w:sz="0" w:space="0" w:color="auto"/>
                            <w:bottom w:val="none" w:sz="0" w:space="0" w:color="auto"/>
                            <w:right w:val="none" w:sz="0" w:space="0" w:color="auto"/>
                          </w:divBdr>
                          <w:divsChild>
                            <w:div w:id="1304197138">
                              <w:marLeft w:val="0"/>
                              <w:marRight w:val="0"/>
                              <w:marTop w:val="0"/>
                              <w:marBottom w:val="0"/>
                              <w:divBdr>
                                <w:top w:val="none" w:sz="0" w:space="0" w:color="auto"/>
                                <w:left w:val="none" w:sz="0" w:space="0" w:color="auto"/>
                                <w:bottom w:val="none" w:sz="0" w:space="0" w:color="auto"/>
                                <w:right w:val="none" w:sz="0" w:space="0" w:color="auto"/>
                              </w:divBdr>
                              <w:divsChild>
                                <w:div w:id="719401199">
                                  <w:marLeft w:val="0"/>
                                  <w:marRight w:val="0"/>
                                  <w:marTop w:val="0"/>
                                  <w:marBottom w:val="0"/>
                                  <w:divBdr>
                                    <w:top w:val="none" w:sz="0" w:space="0" w:color="auto"/>
                                    <w:left w:val="none" w:sz="0" w:space="0" w:color="auto"/>
                                    <w:bottom w:val="none" w:sz="0" w:space="0" w:color="auto"/>
                                    <w:right w:val="none" w:sz="0" w:space="0" w:color="auto"/>
                                  </w:divBdr>
                                  <w:divsChild>
                                    <w:div w:id="762410363">
                                      <w:marLeft w:val="0"/>
                                      <w:marRight w:val="0"/>
                                      <w:marTop w:val="0"/>
                                      <w:marBottom w:val="0"/>
                                      <w:divBdr>
                                        <w:top w:val="none" w:sz="0" w:space="0" w:color="auto"/>
                                        <w:left w:val="none" w:sz="0" w:space="0" w:color="auto"/>
                                        <w:bottom w:val="none" w:sz="0" w:space="0" w:color="auto"/>
                                        <w:right w:val="none" w:sz="0" w:space="0" w:color="auto"/>
                                      </w:divBdr>
                                      <w:divsChild>
                                        <w:div w:id="991716974">
                                          <w:marLeft w:val="0"/>
                                          <w:marRight w:val="0"/>
                                          <w:marTop w:val="0"/>
                                          <w:marBottom w:val="0"/>
                                          <w:divBdr>
                                            <w:top w:val="none" w:sz="0" w:space="0" w:color="auto"/>
                                            <w:left w:val="none" w:sz="0" w:space="0" w:color="auto"/>
                                            <w:bottom w:val="none" w:sz="0" w:space="0" w:color="auto"/>
                                            <w:right w:val="none" w:sz="0" w:space="0" w:color="auto"/>
                                          </w:divBdr>
                                          <w:divsChild>
                                            <w:div w:id="1695225929">
                                              <w:marLeft w:val="0"/>
                                              <w:marRight w:val="0"/>
                                              <w:marTop w:val="0"/>
                                              <w:marBottom w:val="0"/>
                                              <w:divBdr>
                                                <w:top w:val="none" w:sz="0" w:space="0" w:color="auto"/>
                                                <w:left w:val="none" w:sz="0" w:space="0" w:color="auto"/>
                                                <w:bottom w:val="none" w:sz="0" w:space="0" w:color="auto"/>
                                                <w:right w:val="none" w:sz="0" w:space="0" w:color="auto"/>
                                              </w:divBdr>
                                              <w:divsChild>
                                                <w:div w:id="161631760">
                                                  <w:marLeft w:val="0"/>
                                                  <w:marRight w:val="0"/>
                                                  <w:marTop w:val="0"/>
                                                  <w:marBottom w:val="0"/>
                                                  <w:divBdr>
                                                    <w:top w:val="none" w:sz="0" w:space="0" w:color="auto"/>
                                                    <w:left w:val="none" w:sz="0" w:space="0" w:color="auto"/>
                                                    <w:bottom w:val="none" w:sz="0" w:space="0" w:color="auto"/>
                                                    <w:right w:val="none" w:sz="0" w:space="0" w:color="auto"/>
                                                  </w:divBdr>
                                                  <w:divsChild>
                                                    <w:div w:id="2036885258">
                                                      <w:marLeft w:val="0"/>
                                                      <w:marRight w:val="0"/>
                                                      <w:marTop w:val="0"/>
                                                      <w:marBottom w:val="0"/>
                                                      <w:divBdr>
                                                        <w:top w:val="none" w:sz="0" w:space="0" w:color="auto"/>
                                                        <w:left w:val="none" w:sz="0" w:space="0" w:color="auto"/>
                                                        <w:bottom w:val="none" w:sz="0" w:space="0" w:color="auto"/>
                                                        <w:right w:val="none" w:sz="0" w:space="0" w:color="auto"/>
                                                      </w:divBdr>
                                                      <w:divsChild>
                                                        <w:div w:id="2047022285">
                                                          <w:marLeft w:val="0"/>
                                                          <w:marRight w:val="0"/>
                                                          <w:marTop w:val="0"/>
                                                          <w:marBottom w:val="0"/>
                                                          <w:divBdr>
                                                            <w:top w:val="none" w:sz="0" w:space="0" w:color="auto"/>
                                                            <w:left w:val="none" w:sz="0" w:space="0" w:color="auto"/>
                                                            <w:bottom w:val="none" w:sz="0" w:space="0" w:color="auto"/>
                                                            <w:right w:val="none" w:sz="0" w:space="0" w:color="auto"/>
                                                          </w:divBdr>
                                                          <w:divsChild>
                                                            <w:div w:id="426386027">
                                                              <w:marLeft w:val="0"/>
                                                              <w:marRight w:val="0"/>
                                                              <w:marTop w:val="0"/>
                                                              <w:marBottom w:val="0"/>
                                                              <w:divBdr>
                                                                <w:top w:val="none" w:sz="0" w:space="0" w:color="auto"/>
                                                                <w:left w:val="none" w:sz="0" w:space="0" w:color="auto"/>
                                                                <w:bottom w:val="none" w:sz="0" w:space="0" w:color="auto"/>
                                                                <w:right w:val="none" w:sz="0" w:space="0" w:color="auto"/>
                                                              </w:divBdr>
                                                              <w:divsChild>
                                                                <w:div w:id="14011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2960723">
      <w:bodyDiv w:val="1"/>
      <w:marLeft w:val="0"/>
      <w:marRight w:val="0"/>
      <w:marTop w:val="0"/>
      <w:marBottom w:val="0"/>
      <w:divBdr>
        <w:top w:val="none" w:sz="0" w:space="0" w:color="auto"/>
        <w:left w:val="none" w:sz="0" w:space="0" w:color="auto"/>
        <w:bottom w:val="none" w:sz="0" w:space="0" w:color="auto"/>
        <w:right w:val="none" w:sz="0" w:space="0" w:color="auto"/>
      </w:divBdr>
    </w:div>
    <w:div w:id="1668942122">
      <w:bodyDiv w:val="1"/>
      <w:marLeft w:val="0"/>
      <w:marRight w:val="0"/>
      <w:marTop w:val="0"/>
      <w:marBottom w:val="0"/>
      <w:divBdr>
        <w:top w:val="none" w:sz="0" w:space="0" w:color="auto"/>
        <w:left w:val="none" w:sz="0" w:space="0" w:color="auto"/>
        <w:bottom w:val="none" w:sz="0" w:space="0" w:color="auto"/>
        <w:right w:val="none" w:sz="0" w:space="0" w:color="auto"/>
      </w:divBdr>
    </w:div>
    <w:div w:id="1687824440">
      <w:bodyDiv w:val="1"/>
      <w:marLeft w:val="0"/>
      <w:marRight w:val="0"/>
      <w:marTop w:val="0"/>
      <w:marBottom w:val="0"/>
      <w:divBdr>
        <w:top w:val="none" w:sz="0" w:space="0" w:color="auto"/>
        <w:left w:val="none" w:sz="0" w:space="0" w:color="auto"/>
        <w:bottom w:val="none" w:sz="0" w:space="0" w:color="auto"/>
        <w:right w:val="none" w:sz="0" w:space="0" w:color="auto"/>
      </w:divBdr>
      <w:divsChild>
        <w:div w:id="467819249">
          <w:marLeft w:val="0"/>
          <w:marRight w:val="0"/>
          <w:marTop w:val="0"/>
          <w:marBottom w:val="0"/>
          <w:divBdr>
            <w:top w:val="none" w:sz="0" w:space="0" w:color="auto"/>
            <w:left w:val="none" w:sz="0" w:space="0" w:color="auto"/>
            <w:bottom w:val="none" w:sz="0" w:space="0" w:color="auto"/>
            <w:right w:val="none" w:sz="0" w:space="0" w:color="auto"/>
          </w:divBdr>
          <w:divsChild>
            <w:div w:id="1901593814">
              <w:marLeft w:val="0"/>
              <w:marRight w:val="0"/>
              <w:marTop w:val="0"/>
              <w:marBottom w:val="0"/>
              <w:divBdr>
                <w:top w:val="none" w:sz="0" w:space="0" w:color="auto"/>
                <w:left w:val="none" w:sz="0" w:space="0" w:color="auto"/>
                <w:bottom w:val="none" w:sz="0" w:space="0" w:color="auto"/>
                <w:right w:val="none" w:sz="0" w:space="0" w:color="auto"/>
              </w:divBdr>
              <w:divsChild>
                <w:div w:id="7343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0689">
      <w:bodyDiv w:val="1"/>
      <w:marLeft w:val="0"/>
      <w:marRight w:val="0"/>
      <w:marTop w:val="0"/>
      <w:marBottom w:val="0"/>
      <w:divBdr>
        <w:top w:val="none" w:sz="0" w:space="0" w:color="auto"/>
        <w:left w:val="none" w:sz="0" w:space="0" w:color="auto"/>
        <w:bottom w:val="none" w:sz="0" w:space="0" w:color="auto"/>
        <w:right w:val="none" w:sz="0" w:space="0" w:color="auto"/>
      </w:divBdr>
      <w:divsChild>
        <w:div w:id="1390572441">
          <w:marLeft w:val="0"/>
          <w:marRight w:val="0"/>
          <w:marTop w:val="0"/>
          <w:marBottom w:val="0"/>
          <w:divBdr>
            <w:top w:val="none" w:sz="0" w:space="0" w:color="auto"/>
            <w:left w:val="none" w:sz="0" w:space="0" w:color="auto"/>
            <w:bottom w:val="none" w:sz="0" w:space="0" w:color="auto"/>
            <w:right w:val="none" w:sz="0" w:space="0" w:color="auto"/>
          </w:divBdr>
          <w:divsChild>
            <w:div w:id="852375985">
              <w:marLeft w:val="0"/>
              <w:marRight w:val="0"/>
              <w:marTop w:val="0"/>
              <w:marBottom w:val="0"/>
              <w:divBdr>
                <w:top w:val="none" w:sz="0" w:space="0" w:color="auto"/>
                <w:left w:val="none" w:sz="0" w:space="0" w:color="auto"/>
                <w:bottom w:val="none" w:sz="0" w:space="0" w:color="auto"/>
                <w:right w:val="none" w:sz="0" w:space="0" w:color="auto"/>
              </w:divBdr>
              <w:divsChild>
                <w:div w:id="377628686">
                  <w:marLeft w:val="-225"/>
                  <w:marRight w:val="-225"/>
                  <w:marTop w:val="0"/>
                  <w:marBottom w:val="0"/>
                  <w:divBdr>
                    <w:top w:val="none" w:sz="0" w:space="0" w:color="auto"/>
                    <w:left w:val="none" w:sz="0" w:space="0" w:color="auto"/>
                    <w:bottom w:val="none" w:sz="0" w:space="0" w:color="auto"/>
                    <w:right w:val="none" w:sz="0" w:space="0" w:color="auto"/>
                  </w:divBdr>
                  <w:divsChild>
                    <w:div w:id="618534197">
                      <w:marLeft w:val="0"/>
                      <w:marRight w:val="0"/>
                      <w:marTop w:val="0"/>
                      <w:marBottom w:val="0"/>
                      <w:divBdr>
                        <w:top w:val="none" w:sz="0" w:space="0" w:color="auto"/>
                        <w:left w:val="none" w:sz="0" w:space="0" w:color="auto"/>
                        <w:bottom w:val="none" w:sz="0" w:space="0" w:color="auto"/>
                        <w:right w:val="none" w:sz="0" w:space="0" w:color="auto"/>
                      </w:divBdr>
                      <w:divsChild>
                        <w:div w:id="18733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7715">
      <w:bodyDiv w:val="1"/>
      <w:marLeft w:val="0"/>
      <w:marRight w:val="0"/>
      <w:marTop w:val="0"/>
      <w:marBottom w:val="0"/>
      <w:divBdr>
        <w:top w:val="none" w:sz="0" w:space="0" w:color="auto"/>
        <w:left w:val="none" w:sz="0" w:space="0" w:color="auto"/>
        <w:bottom w:val="none" w:sz="0" w:space="0" w:color="auto"/>
        <w:right w:val="none" w:sz="0" w:space="0" w:color="auto"/>
      </w:divBdr>
    </w:div>
    <w:div w:id="1906574290">
      <w:bodyDiv w:val="1"/>
      <w:marLeft w:val="0"/>
      <w:marRight w:val="0"/>
      <w:marTop w:val="0"/>
      <w:marBottom w:val="0"/>
      <w:divBdr>
        <w:top w:val="none" w:sz="0" w:space="0" w:color="auto"/>
        <w:left w:val="none" w:sz="0" w:space="0" w:color="auto"/>
        <w:bottom w:val="none" w:sz="0" w:space="0" w:color="auto"/>
        <w:right w:val="none" w:sz="0" w:space="0" w:color="auto"/>
      </w:divBdr>
    </w:div>
    <w:div w:id="1945577713">
      <w:bodyDiv w:val="1"/>
      <w:marLeft w:val="0"/>
      <w:marRight w:val="0"/>
      <w:marTop w:val="0"/>
      <w:marBottom w:val="0"/>
      <w:divBdr>
        <w:top w:val="none" w:sz="0" w:space="0" w:color="auto"/>
        <w:left w:val="none" w:sz="0" w:space="0" w:color="auto"/>
        <w:bottom w:val="none" w:sz="0" w:space="0" w:color="auto"/>
        <w:right w:val="none" w:sz="0" w:space="0" w:color="auto"/>
      </w:divBdr>
    </w:div>
    <w:div w:id="2147040870">
      <w:bodyDiv w:val="1"/>
      <w:marLeft w:val="0"/>
      <w:marRight w:val="0"/>
      <w:marTop w:val="0"/>
      <w:marBottom w:val="0"/>
      <w:divBdr>
        <w:top w:val="none" w:sz="0" w:space="0" w:color="auto"/>
        <w:left w:val="none" w:sz="0" w:space="0" w:color="auto"/>
        <w:bottom w:val="none" w:sz="0" w:space="0" w:color="auto"/>
        <w:right w:val="none" w:sz="0" w:space="0" w:color="auto"/>
      </w:divBdr>
      <w:divsChild>
        <w:div w:id="179629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25085F-FCD2-4F09-A572-6CCD6C157D37}"/>
</file>

<file path=customXml/itemProps2.xml><?xml version="1.0" encoding="utf-8"?>
<ds:datastoreItem xmlns:ds="http://schemas.openxmlformats.org/officeDocument/2006/customXml" ds:itemID="{9AFB546C-C05E-47B8-97DA-86FACDB89251}"/>
</file>

<file path=customXml/itemProps3.xml><?xml version="1.0" encoding="utf-8"?>
<ds:datastoreItem xmlns:ds="http://schemas.openxmlformats.org/officeDocument/2006/customXml" ds:itemID="{4D7FDF92-9CCB-4869-91BE-79BA1E66E488}"/>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Ефимова</dc:creator>
  <cp:keywords/>
  <dc:description/>
  <cp:lastModifiedBy>Новичкова Анастасия Вячеславовна</cp:lastModifiedBy>
  <cp:revision>3</cp:revision>
  <cp:lastPrinted>2021-12-12T04:48:00Z</cp:lastPrinted>
  <dcterms:created xsi:type="dcterms:W3CDTF">2021-12-12T05:03:00Z</dcterms:created>
  <dcterms:modified xsi:type="dcterms:W3CDTF">2021-12-13T04:59:00Z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